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snapToGrid/>
        <w:spacing w:line="600" w:lineRule="exact"/>
        <w:jc w:val="both"/>
        <w:textAlignment w:val="auto"/>
        <w:rPr>
          <w:rFonts w:ascii="Times New Roman" w:hAnsi="Times New Roman" w:eastAsia="仿宋_GB2312" w:cstheme="minorBidi"/>
          <w:snapToGrid/>
          <w:kern w:val="2"/>
          <w:sz w:val="32"/>
          <w:szCs w:val="22"/>
          <w:lang w:eastAsia="zh-CN"/>
        </w:rPr>
      </w:pPr>
      <w:r>
        <w:rPr>
          <w:rFonts w:hint="eastAsia" w:ascii="黑体" w:hAnsi="宋体" w:eastAsia="黑体" w:cs="黑体"/>
          <w:snapToGrid/>
          <w:sz w:val="32"/>
          <w:szCs w:val="32"/>
          <w:lang w:eastAsia="zh-CN" w:bidi="ar"/>
        </w:rPr>
        <w:t>附件2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方正小标宋简体" w:cstheme="minorBidi"/>
          <w:snapToGrid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eastAsia="zh-CN"/>
        </w:rPr>
        <w:t>2026年生态环境</w:t>
      </w:r>
      <w:r>
        <w:rPr>
          <w:rFonts w:hint="eastAsia" w:ascii="Times New Roman" w:hAnsi="Times New Roman" w:eastAsia="方正小标宋简体" w:cstheme="minorBidi"/>
          <w:snapToGrid/>
          <w:kern w:val="2"/>
          <w:sz w:val="36"/>
          <w:szCs w:val="36"/>
          <w:lang w:eastAsia="zh-CN"/>
        </w:rPr>
        <w:t>志愿服务交流活动</w:t>
      </w:r>
      <w:r>
        <w:rPr>
          <w:rFonts w:ascii="Times New Roman" w:hAnsi="Times New Roman" w:eastAsia="方正小标宋简体" w:cstheme="minorBidi"/>
          <w:snapToGrid/>
          <w:kern w:val="2"/>
          <w:sz w:val="36"/>
          <w:szCs w:val="36"/>
          <w:lang w:eastAsia="zh-CN"/>
        </w:rPr>
        <w:t>报名回执</w:t>
      </w:r>
    </w:p>
    <w:p>
      <w:pPr>
        <w:widowControl w:val="0"/>
        <w:kinsoku/>
        <w:autoSpaceDE/>
        <w:autoSpaceDN/>
        <w:adjustRightInd/>
        <w:snapToGrid/>
        <w:textAlignment w:val="auto"/>
        <w:rPr>
          <w:rFonts w:ascii="Times New Roman" w:hAnsi="Times New Roman" w:eastAsia="仿宋" w:cs="Times New Roman"/>
          <w:snapToGrid/>
          <w:kern w:val="2"/>
          <w:sz w:val="28"/>
          <w:szCs w:val="28"/>
          <w:lang w:eastAsia="zh-CN"/>
        </w:rPr>
      </w:pPr>
      <w:r>
        <w:rPr>
          <w:rFonts w:ascii="Times New Roman" w:hAnsi="Times New Roman" w:eastAsia="仿宋" w:cs="Times New Roman"/>
          <w:snapToGrid/>
          <w:kern w:val="2"/>
          <w:sz w:val="28"/>
          <w:szCs w:val="28"/>
          <w:lang w:eastAsia="zh-CN"/>
        </w:rPr>
        <w:t>单位（加盖公章）：                                联系人及联系方式：</w:t>
      </w:r>
    </w:p>
    <w:tbl>
      <w:tblPr>
        <w:tblStyle w:val="5"/>
        <w:tblW w:w="14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993"/>
        <w:gridCol w:w="1123"/>
        <w:gridCol w:w="4680"/>
        <w:gridCol w:w="3011"/>
        <w:gridCol w:w="2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4171" w:type="dxa"/>
            <w:gridSpan w:val="6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  <w:lang w:eastAsia="zh-CN"/>
              </w:rPr>
              <w:t>各获奖志愿服务组织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12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468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志愿服务组织名称</w:t>
            </w:r>
          </w:p>
        </w:tc>
        <w:tc>
          <w:tcPr>
            <w:tcW w:w="30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2334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03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8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34" w:type="dxa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left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03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8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34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03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80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1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34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before="156" w:beforeLines="50" w:after="156" w:afterLines="50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</w:tbl>
    <w:p>
      <w:pPr>
        <w:widowControl w:val="0"/>
        <w:spacing w:before="156" w:beforeLines="50" w:after="120"/>
        <w:jc w:val="both"/>
        <w:rPr>
          <w:rFonts w:ascii="Times New Roman" w:hAnsi="Times New Roman" w:eastAsia="宋体" w:cs="Times New Roman"/>
          <w:szCs w:val="24"/>
          <w:lang w:eastAsia="zh-CN"/>
        </w:rPr>
      </w:pPr>
      <w:r>
        <w:rPr>
          <w:rFonts w:ascii="Times New Roman" w:hAnsi="Times New Roman" w:eastAsia="宋体" w:cs="Times New Roman"/>
          <w:szCs w:val="24"/>
          <w:lang w:eastAsia="zh-CN"/>
        </w:rPr>
        <w:t>注：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每个获奖志愿服务组织限推荐1人参加活动，</w:t>
      </w:r>
      <w:r>
        <w:rPr>
          <w:rFonts w:ascii="Times New Roman" w:hAnsi="Times New Roman" w:eastAsia="宋体" w:cs="Times New Roman"/>
          <w:szCs w:val="24"/>
          <w:lang w:eastAsia="zh-CN"/>
        </w:rPr>
        <w:t>请各单位将报名回执于2026年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8</w:t>
      </w:r>
      <w:r>
        <w:rPr>
          <w:rFonts w:ascii="Times New Roman" w:hAnsi="Times New Roman" w:eastAsia="宋体" w:cs="Times New Roman"/>
          <w:szCs w:val="24"/>
          <w:lang w:eastAsia="zh-CN"/>
        </w:rPr>
        <w:t>月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23</w:t>
      </w:r>
      <w:r>
        <w:rPr>
          <w:rFonts w:ascii="Times New Roman" w:hAnsi="Times New Roman" w:eastAsia="宋体" w:cs="Times New Roman"/>
          <w:szCs w:val="24"/>
          <w:lang w:eastAsia="zh-CN"/>
        </w:rPr>
        <w:t>日前发送至邮箱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gaofang@ceec.cn</w:t>
      </w:r>
      <w:r>
        <w:rPr>
          <w:rFonts w:ascii="Times New Roman" w:hAnsi="Times New Roman" w:eastAsia="宋体" w:cs="Times New Roman"/>
          <w:szCs w:val="24"/>
          <w:lang w:eastAsia="zh-CN"/>
        </w:rPr>
        <w:t>。</w:t>
      </w:r>
      <w:r>
        <w:rPr>
          <w:rFonts w:hint="eastAsia" w:ascii="Times New Roman" w:hAnsi="Times New Roman" w:eastAsia="宋体" w:cs="Times New Roman"/>
          <w:szCs w:val="24"/>
          <w:lang w:eastAsia="zh-CN"/>
        </w:rPr>
        <w:t>本次活动不安排接送站。</w:t>
      </w: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Calibri" w:hAnsi="Calibri" w:eastAsia="宋体" w:cs="Times New Roman"/>
          <w:snapToGrid/>
          <w:kern w:val="2"/>
          <w:szCs w:val="24"/>
          <w:lang w:eastAsia="zh-CN"/>
        </w:rPr>
      </w:pPr>
      <w:r>
        <w:rPr>
          <w:rFonts w:ascii="Times New Roman" w:hAnsi="Times New Roman" w:eastAsia="仿宋_GB2312" w:cs="Times New Roman"/>
          <w:b/>
          <w:bCs/>
          <w:snapToGrid/>
          <w:kern w:val="2"/>
          <w:sz w:val="28"/>
          <w:szCs w:val="24"/>
          <w:lang w:eastAsia="zh-CN"/>
        </w:rPr>
        <w:t>提示：参会的志愿服务组织负责人代表</w:t>
      </w:r>
      <w:r>
        <w:rPr>
          <w:rFonts w:hint="eastAsia" w:ascii="Times New Roman" w:hAnsi="Times New Roman" w:eastAsia="仿宋_GB2312" w:cs="Times New Roman"/>
          <w:b/>
          <w:bCs/>
          <w:snapToGrid/>
          <w:kern w:val="2"/>
          <w:sz w:val="28"/>
          <w:szCs w:val="24"/>
          <w:lang w:eastAsia="zh-CN"/>
        </w:rPr>
        <w:t>可自愿</w:t>
      </w:r>
      <w:r>
        <w:rPr>
          <w:rFonts w:ascii="Times New Roman" w:hAnsi="Times New Roman" w:eastAsia="仿宋_GB2312" w:cs="Times New Roman"/>
          <w:b/>
          <w:bCs/>
          <w:snapToGrid/>
          <w:kern w:val="2"/>
          <w:sz w:val="28"/>
          <w:szCs w:val="24"/>
          <w:lang w:eastAsia="zh-CN"/>
        </w:rPr>
        <w:t>携带志愿者马甲到活动地点。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9B48CF"/>
    <w:rsid w:val="30AB11D2"/>
    <w:rsid w:val="364E4B41"/>
    <w:rsid w:val="60F4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kinsoku w:val="0"/>
      <w:autoSpaceDE w:val="0"/>
      <w:autoSpaceDN w:val="0"/>
      <w:adjustRightInd w:val="0"/>
      <w:snapToGrid w:val="0"/>
      <w:spacing w:after="12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footer"/>
    <w:qFormat/>
    <w:uiPriority w:val="0"/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18"/>
      <w:szCs w:val="21"/>
      <w:lang w:val="en-US" w:eastAsia="en-US" w:bidi="ar-SA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  <w:style w:type="paragraph" w:customStyle="1" w:styleId="8">
    <w:name w:val="表格1"/>
    <w:basedOn w:val="1"/>
    <w:uiPriority w:val="0"/>
    <w:pPr>
      <w:pBdr>
        <w:top w:val="single" w:color="auto" w:sz="4" w:space="1"/>
        <w:left w:val="none" w:color="auto" w:sz="0" w:space="4"/>
        <w:bottom w:val="single" w:color="auto" w:sz="4" w:space="1"/>
        <w:right w:val="none" w:color="auto" w:sz="0" w:space="4"/>
      </w:pBdr>
    </w:pPr>
    <w:rPr>
      <w:rFonts w:ascii="Times New Roman" w:hAnsi="Times New Roman"/>
    </w:rPr>
  </w:style>
  <w:style w:type="character" w:customStyle="1" w:styleId="9">
    <w:name w:val="三线表"/>
    <w:basedOn w:val="6"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2025-10-23T12:23:00Z</dcterms:created>
  <dc:creator>农丽雯</dc:creator>
  <cp:lastModifiedBy>农丽雯</cp:lastModifiedBy>
  <dcterms:modified xsi:type="dcterms:W3CDTF">2026-07-31T07:45:31Z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