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F1D6F" w14:textId="77777777" w:rsidR="00C654E0" w:rsidRPr="00D33284" w:rsidRDefault="00C654E0" w:rsidP="00C654E0">
      <w:pPr>
        <w:widowControl/>
        <w:rPr>
          <w:rFonts w:ascii="Times New Roman" w:eastAsia="黑体" w:hAnsi="Times New Roman" w:cs="Times New Roman"/>
          <w:sz w:val="32"/>
          <w:szCs w:val="32"/>
        </w:rPr>
      </w:pPr>
      <w:r w:rsidRPr="00D33284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43490F34" w14:textId="77777777" w:rsidR="00C654E0" w:rsidRPr="00D33284" w:rsidRDefault="00C654E0" w:rsidP="00C654E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汽车行业</w:t>
      </w:r>
      <w:r w:rsidRPr="00D33284">
        <w:rPr>
          <w:rFonts w:eastAsia="方正小标宋简体"/>
          <w:sz w:val="36"/>
          <w:szCs w:val="36"/>
        </w:rPr>
        <w:t>减</w:t>
      </w:r>
      <w:proofErr w:type="gramStart"/>
      <w:r w:rsidRPr="00D33284">
        <w:rPr>
          <w:rFonts w:eastAsia="方正小标宋简体"/>
          <w:sz w:val="36"/>
          <w:szCs w:val="36"/>
        </w:rPr>
        <w:t>污降碳</w:t>
      </w:r>
      <w:proofErr w:type="gramEnd"/>
      <w:r w:rsidRPr="00D33284">
        <w:rPr>
          <w:rFonts w:eastAsia="方正小标宋简体"/>
          <w:sz w:val="36"/>
          <w:szCs w:val="36"/>
        </w:rPr>
        <w:t>能力建设研修</w:t>
      </w:r>
      <w:r>
        <w:rPr>
          <w:rFonts w:eastAsia="方正小标宋简体" w:hint="eastAsia"/>
          <w:sz w:val="36"/>
          <w:szCs w:val="36"/>
        </w:rPr>
        <w:t>班</w:t>
      </w:r>
      <w:r w:rsidRPr="00D33284">
        <w:rPr>
          <w:rFonts w:eastAsia="方正小标宋简体"/>
          <w:sz w:val="36"/>
          <w:szCs w:val="36"/>
        </w:rPr>
        <w:t>日程</w:t>
      </w:r>
      <w:r>
        <w:rPr>
          <w:rFonts w:eastAsia="方正小标宋简体" w:hint="eastAsia"/>
          <w:sz w:val="36"/>
          <w:szCs w:val="36"/>
        </w:rPr>
        <w:t>安排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845"/>
        <w:gridCol w:w="5989"/>
      </w:tblGrid>
      <w:tr w:rsidR="00C654E0" w:rsidRPr="00D33284" w14:paraId="15C277B7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1CAC" w14:textId="77777777" w:rsidR="00C654E0" w:rsidRPr="00D33284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eastAsia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D33284">
              <w:rPr>
                <w:rFonts w:eastAsia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EA11" w14:textId="77777777" w:rsidR="00C654E0" w:rsidRPr="00D33284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eastAsia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D33284">
              <w:rPr>
                <w:rFonts w:eastAsia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时间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8A7C" w14:textId="77777777" w:rsidR="00C654E0" w:rsidRPr="00D33284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eastAsia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D33284">
              <w:rPr>
                <w:rFonts w:eastAsia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研修内容</w:t>
            </w:r>
          </w:p>
        </w:tc>
      </w:tr>
      <w:tr w:rsidR="00C654E0" w:rsidRPr="00D33284" w14:paraId="5C81EAD7" w14:textId="77777777" w:rsidTr="00510E43">
        <w:trPr>
          <w:trHeight w:val="717"/>
          <w:jc w:val="center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5197" w14:textId="77777777" w:rsidR="00C654E0" w:rsidRPr="001B3CAB" w:rsidRDefault="00C654E0" w:rsidP="00510E4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1B3CAB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2024</w:t>
            </w:r>
            <w:r w:rsidRPr="001B3CAB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年</w:t>
            </w:r>
            <w:r w:rsidRPr="001B3CAB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  <w:r w:rsidRPr="001B3CAB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月</w:t>
            </w:r>
            <w:r w:rsidRPr="001B3CAB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16</w:t>
            </w:r>
            <w:r w:rsidRPr="001B3CAB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日</w:t>
            </w:r>
          </w:p>
        </w:tc>
      </w:tr>
      <w:tr w:rsidR="00C654E0" w:rsidRPr="00D33284" w14:paraId="4F3D410A" w14:textId="77777777" w:rsidTr="00510E43">
        <w:trPr>
          <w:trHeight w:val="717"/>
          <w:jc w:val="center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23E7" w14:textId="77777777" w:rsidR="00C654E0" w:rsidRPr="00D33284" w:rsidRDefault="00C654E0" w:rsidP="00510E43"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学员报到（全天）</w:t>
            </w:r>
          </w:p>
        </w:tc>
      </w:tr>
      <w:tr w:rsidR="00C654E0" w:rsidRPr="00D33284" w14:paraId="00414A64" w14:textId="77777777" w:rsidTr="00510E43">
        <w:trPr>
          <w:trHeight w:val="717"/>
          <w:jc w:val="center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FAAA" w14:textId="77777777" w:rsidR="00C654E0" w:rsidRPr="00E27896" w:rsidRDefault="00C654E0" w:rsidP="00510E4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2024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年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17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日</w:t>
            </w:r>
          </w:p>
        </w:tc>
      </w:tr>
      <w:tr w:rsidR="00C654E0" w:rsidRPr="00D33284" w14:paraId="2282295D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90E7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DF10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上午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08:30-10:00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3551" w14:textId="77777777" w:rsidR="00C654E0" w:rsidRPr="00E27896" w:rsidRDefault="00C654E0" w:rsidP="00510E4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汽车行业减</w:t>
            </w:r>
            <w:proofErr w:type="gramStart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污降碳主题</w:t>
            </w:r>
            <w:proofErr w:type="gramEnd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研讨暨研修开幕式</w:t>
            </w:r>
          </w:p>
        </w:tc>
      </w:tr>
      <w:tr w:rsidR="00C654E0" w:rsidRPr="00D33284" w14:paraId="44F18801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8C74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3CC5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上午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10:30-12:00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2A82" w14:textId="77777777" w:rsidR="00C654E0" w:rsidRPr="00E27896" w:rsidRDefault="00C654E0" w:rsidP="00510E4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汽车行业减</w:t>
            </w:r>
            <w:proofErr w:type="gramStart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污降碳</w:t>
            </w:r>
            <w:proofErr w:type="gramEnd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协同增效模式探索</w:t>
            </w:r>
          </w:p>
        </w:tc>
      </w:tr>
      <w:tr w:rsidR="00C654E0" w:rsidRPr="00D33284" w14:paraId="6BAF6CDF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2D9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9233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下午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14:00-15:00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7E2E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汽车</w:t>
            </w:r>
            <w:proofErr w:type="gramStart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行业零碳转型</w:t>
            </w:r>
            <w:proofErr w:type="gramEnd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路径</w:t>
            </w:r>
          </w:p>
        </w:tc>
      </w:tr>
      <w:tr w:rsidR="00C654E0" w:rsidRPr="00D33284" w14:paraId="67173C23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FC3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347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下午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15:30-17:00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BA05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汽车行业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ESG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企业实践</w:t>
            </w:r>
          </w:p>
        </w:tc>
      </w:tr>
      <w:tr w:rsidR="00C654E0" w:rsidRPr="00D33284" w14:paraId="011BDBBB" w14:textId="77777777" w:rsidTr="00510E43">
        <w:trPr>
          <w:trHeight w:val="717"/>
          <w:jc w:val="center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0141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2024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年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18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日</w:t>
            </w:r>
          </w:p>
        </w:tc>
      </w:tr>
      <w:tr w:rsidR="00C654E0" w:rsidRPr="00D33284" w14:paraId="0071F398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427E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AB88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上午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08:30-10:00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6419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proofErr w:type="gramStart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碳交易</w:t>
            </w:r>
            <w:proofErr w:type="gramEnd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市场概况</w:t>
            </w:r>
          </w:p>
        </w:tc>
      </w:tr>
      <w:tr w:rsidR="00C654E0" w:rsidRPr="00D33284" w14:paraId="56CDCB5C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BFE6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E72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上午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10:30-12:00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29C2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汽车行业企业减</w:t>
            </w:r>
            <w:proofErr w:type="gramStart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污降碳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&amp;</w:t>
            </w:r>
            <w:proofErr w:type="gramEnd"/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新质生产力沙龙</w:t>
            </w:r>
          </w:p>
        </w:tc>
      </w:tr>
      <w:tr w:rsidR="00C654E0" w:rsidRPr="00D33284" w14:paraId="5C1EED37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7359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D886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下午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14:00-15:30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798C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CCER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项目开发及案例分析</w:t>
            </w:r>
          </w:p>
        </w:tc>
      </w:tr>
      <w:tr w:rsidR="00C654E0" w:rsidRPr="00D33284" w14:paraId="564CC3BD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C67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2198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下午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16:00-17:30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8434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sz w:val="32"/>
                <w:szCs w:val="32"/>
              </w:rPr>
              <w:t>欧盟碳边境调节机制影响与挑战</w:t>
            </w:r>
          </w:p>
        </w:tc>
      </w:tr>
      <w:tr w:rsidR="00C654E0" w:rsidRPr="00D33284" w14:paraId="0123D3D0" w14:textId="77777777" w:rsidTr="00510E43">
        <w:trPr>
          <w:trHeight w:val="717"/>
          <w:jc w:val="center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0572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2024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年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19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日</w:t>
            </w:r>
          </w:p>
        </w:tc>
      </w:tr>
      <w:tr w:rsidR="00C654E0" w:rsidRPr="00D33284" w14:paraId="7531CA48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8D88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7260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上午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08:30-10:00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542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sz w:val="32"/>
                <w:szCs w:val="32"/>
              </w:rPr>
              <w:t>重型车排放标准实施与发展展望</w:t>
            </w:r>
          </w:p>
        </w:tc>
      </w:tr>
      <w:tr w:rsidR="00C654E0" w:rsidRPr="00D33284" w14:paraId="212ACB60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2D09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75ED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上午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10:30-12:00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0621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合同能源管理服务模式</w:t>
            </w:r>
          </w:p>
        </w:tc>
      </w:tr>
      <w:tr w:rsidR="00C654E0" w:rsidRPr="00D33284" w14:paraId="151D8D39" w14:textId="77777777" w:rsidTr="00510E43">
        <w:trPr>
          <w:trHeight w:val="71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DBE0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A7CF9F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下午</w:t>
            </w: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14:00-17:00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BB2D" w14:textId="77777777" w:rsidR="00C654E0" w:rsidRPr="00E27896" w:rsidRDefault="00C654E0" w:rsidP="00510E43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E27896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现场调研</w:t>
            </w:r>
          </w:p>
        </w:tc>
      </w:tr>
    </w:tbl>
    <w:p w14:paraId="29BF73BD" w14:textId="77777777" w:rsidR="00C654E0" w:rsidRDefault="00C654E0" w:rsidP="00C654E0"/>
    <w:p w14:paraId="676F86F7" w14:textId="77777777" w:rsidR="000801C6" w:rsidRDefault="000801C6"/>
    <w:sectPr w:rsidR="00080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45D30" w14:textId="77777777" w:rsidR="00B96577" w:rsidRDefault="00B96577" w:rsidP="00C654E0">
      <w:r>
        <w:separator/>
      </w:r>
    </w:p>
  </w:endnote>
  <w:endnote w:type="continuationSeparator" w:id="0">
    <w:p w14:paraId="5E23FE02" w14:textId="77777777" w:rsidR="00B96577" w:rsidRDefault="00B96577" w:rsidP="00C6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096B7" w14:textId="77777777" w:rsidR="00B96577" w:rsidRDefault="00B96577" w:rsidP="00C654E0">
      <w:r>
        <w:separator/>
      </w:r>
    </w:p>
  </w:footnote>
  <w:footnote w:type="continuationSeparator" w:id="0">
    <w:p w14:paraId="5CEEFD9D" w14:textId="77777777" w:rsidR="00B96577" w:rsidRDefault="00B96577" w:rsidP="00C6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A"/>
    <w:rsid w:val="000801C6"/>
    <w:rsid w:val="00903D23"/>
    <w:rsid w:val="009337E7"/>
    <w:rsid w:val="00996E6A"/>
    <w:rsid w:val="00B96577"/>
    <w:rsid w:val="00BD2C79"/>
    <w:rsid w:val="00C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363503-BBF4-4447-BFFD-7F3D0E4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4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ruqi liu</dc:creator>
  <cp:keywords/>
  <dc:description/>
  <cp:lastModifiedBy>ruqi liu</cp:lastModifiedBy>
  <cp:revision>2</cp:revision>
  <dcterms:created xsi:type="dcterms:W3CDTF">2024-04-15T01:48:00Z</dcterms:created>
  <dcterms:modified xsi:type="dcterms:W3CDTF">2024-04-15T01:48:00Z</dcterms:modified>
</cp:coreProperties>
</file>