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A2" w:rsidRDefault="005C1AA2" w:rsidP="005C1AA2">
      <w:pPr>
        <w:spacing w:line="54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C1AA2" w:rsidRDefault="005C1AA2" w:rsidP="005C1AA2">
      <w:pPr>
        <w:spacing w:line="540" w:lineRule="exact"/>
        <w:jc w:val="center"/>
        <w:rPr>
          <w:rFonts w:ascii="方正小标宋简体" w:eastAsia="方正小标宋简体" w:hAnsi="宋体" w:cs="宋体" w:hint="eastAsia"/>
          <w:color w:val="000000"/>
          <w:sz w:val="36"/>
          <w:szCs w:val="36"/>
          <w:lang w:val="zh-CN"/>
        </w:rPr>
      </w:pPr>
      <w:r>
        <w:rPr>
          <w:rFonts w:ascii="方正小标宋简体" w:eastAsia="方正小标宋简体" w:hAnsi="宋体" w:cs="宋体" w:hint="eastAsia"/>
          <w:color w:val="000000"/>
          <w:sz w:val="36"/>
          <w:szCs w:val="36"/>
          <w:lang w:val="zh-CN"/>
        </w:rPr>
        <w:t>入围决赛项目团队名单</w:t>
      </w:r>
    </w:p>
    <w:p w:rsidR="005C1AA2" w:rsidRDefault="005C1AA2" w:rsidP="005C1AA2">
      <w:pPr>
        <w:spacing w:line="240" w:lineRule="exact"/>
        <w:jc w:val="center"/>
        <w:rPr>
          <w:rFonts w:ascii="方正小标宋简体" w:eastAsia="方正小标宋简体" w:hAnsi="宋体" w:cs="宋体" w:hint="eastAsia"/>
          <w:color w:val="000000"/>
          <w:sz w:val="36"/>
          <w:szCs w:val="36"/>
          <w:lang w:val="zh-CN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970"/>
        <w:gridCol w:w="3244"/>
      </w:tblGrid>
      <w:tr w:rsidR="005C1AA2" w:rsidTr="001F52CF">
        <w:trPr>
          <w:trHeight w:val="411"/>
        </w:trPr>
        <w:tc>
          <w:tcPr>
            <w:tcW w:w="851" w:type="dxa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970" w:type="dxa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244" w:type="dxa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学校</w:t>
            </w:r>
          </w:p>
        </w:tc>
      </w:tr>
      <w:tr w:rsidR="005C1AA2" w:rsidTr="001F52CF">
        <w:trPr>
          <w:trHeight w:val="808"/>
        </w:trPr>
        <w:tc>
          <w:tcPr>
            <w:tcW w:w="851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5970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废弃电池隔膜制备防水透气膜及其在沙地农田保水中的应用研究</w:t>
            </w:r>
          </w:p>
        </w:tc>
        <w:tc>
          <w:tcPr>
            <w:tcW w:w="3244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江苏省苏州第十中学校</w:t>
            </w:r>
          </w:p>
        </w:tc>
      </w:tr>
      <w:tr w:rsidR="005C1AA2" w:rsidTr="001F52CF">
        <w:trPr>
          <w:trHeight w:val="523"/>
        </w:trPr>
        <w:tc>
          <w:tcPr>
            <w:tcW w:w="851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5970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生态肥料探究与实践—羽毛降解氨基酸肽</w:t>
            </w:r>
          </w:p>
        </w:tc>
        <w:tc>
          <w:tcPr>
            <w:tcW w:w="3244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广东实验中学</w:t>
            </w:r>
          </w:p>
        </w:tc>
      </w:tr>
      <w:tr w:rsidR="005C1AA2" w:rsidTr="001F52CF">
        <w:trPr>
          <w:trHeight w:val="846"/>
        </w:trPr>
        <w:tc>
          <w:tcPr>
            <w:tcW w:w="851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5970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河道水面垃圾自动清理装置</w:t>
            </w:r>
          </w:p>
        </w:tc>
        <w:tc>
          <w:tcPr>
            <w:tcW w:w="3244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上海市西郊学校</w:t>
            </w:r>
          </w:p>
        </w:tc>
      </w:tr>
      <w:tr w:rsidR="005C1AA2" w:rsidTr="001F52CF">
        <w:trPr>
          <w:trHeight w:val="546"/>
        </w:trPr>
        <w:tc>
          <w:tcPr>
            <w:tcW w:w="851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5970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语音智能节水控制器</w:t>
            </w:r>
          </w:p>
        </w:tc>
        <w:tc>
          <w:tcPr>
            <w:tcW w:w="3244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广东实验中学</w:t>
            </w:r>
          </w:p>
        </w:tc>
      </w:tr>
      <w:tr w:rsidR="005C1AA2" w:rsidTr="001F52CF">
        <w:trPr>
          <w:trHeight w:val="838"/>
        </w:trPr>
        <w:tc>
          <w:tcPr>
            <w:tcW w:w="851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5970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雨污混排管口柔性立体过滤技术研究与应用</w:t>
            </w:r>
          </w:p>
        </w:tc>
        <w:tc>
          <w:tcPr>
            <w:tcW w:w="3244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上海市南洋模范中学</w:t>
            </w:r>
          </w:p>
        </w:tc>
      </w:tr>
      <w:tr w:rsidR="005C1AA2" w:rsidTr="001F52CF">
        <w:trPr>
          <w:trHeight w:val="553"/>
        </w:trPr>
        <w:tc>
          <w:tcPr>
            <w:tcW w:w="851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5970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UVC LED水控发电过流式消毒器</w:t>
            </w:r>
          </w:p>
        </w:tc>
        <w:tc>
          <w:tcPr>
            <w:tcW w:w="3244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南京大学</w:t>
            </w:r>
          </w:p>
        </w:tc>
      </w:tr>
      <w:tr w:rsidR="005C1AA2" w:rsidTr="001F52CF">
        <w:trPr>
          <w:trHeight w:val="702"/>
        </w:trPr>
        <w:tc>
          <w:tcPr>
            <w:tcW w:w="851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5970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净水与发电一体化装置</w:t>
            </w:r>
          </w:p>
        </w:tc>
        <w:tc>
          <w:tcPr>
            <w:tcW w:w="3244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海南省海口市第四中学</w:t>
            </w:r>
          </w:p>
        </w:tc>
      </w:tr>
      <w:tr w:rsidR="005C1AA2" w:rsidTr="001F52CF">
        <w:trPr>
          <w:trHeight w:val="530"/>
        </w:trPr>
        <w:tc>
          <w:tcPr>
            <w:tcW w:w="851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5970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一种污水处理的熵减后置系统</w:t>
            </w:r>
          </w:p>
        </w:tc>
        <w:tc>
          <w:tcPr>
            <w:tcW w:w="3244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广东实验中学</w:t>
            </w:r>
          </w:p>
        </w:tc>
      </w:tr>
      <w:tr w:rsidR="005C1AA2" w:rsidTr="001F52CF">
        <w:trPr>
          <w:trHeight w:val="802"/>
        </w:trPr>
        <w:tc>
          <w:tcPr>
            <w:tcW w:w="851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5970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红树植物对海水中重金属铜、铅元素污染的净化作用</w:t>
            </w:r>
          </w:p>
        </w:tc>
        <w:tc>
          <w:tcPr>
            <w:tcW w:w="3244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广西北海市第一中学</w:t>
            </w:r>
          </w:p>
        </w:tc>
      </w:tr>
      <w:tr w:rsidR="005C1AA2" w:rsidTr="001F52CF">
        <w:trPr>
          <w:trHeight w:val="780"/>
        </w:trPr>
        <w:tc>
          <w:tcPr>
            <w:tcW w:w="851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5970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仿罗布麻富锂材料的可控制备及海水提锂研究</w:t>
            </w:r>
          </w:p>
        </w:tc>
        <w:tc>
          <w:tcPr>
            <w:tcW w:w="3244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北京市第一六一中学</w:t>
            </w:r>
          </w:p>
        </w:tc>
      </w:tr>
      <w:tr w:rsidR="005C1AA2" w:rsidTr="001F52CF">
        <w:trPr>
          <w:trHeight w:val="1124"/>
        </w:trPr>
        <w:tc>
          <w:tcPr>
            <w:tcW w:w="851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11</w:t>
            </w:r>
          </w:p>
        </w:tc>
        <w:tc>
          <w:tcPr>
            <w:tcW w:w="5970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零碳新能源驱动富营养化水体净化新型船的研制</w:t>
            </w:r>
          </w:p>
        </w:tc>
        <w:tc>
          <w:tcPr>
            <w:tcW w:w="3244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山东省实验中学</w:t>
            </w:r>
          </w:p>
        </w:tc>
      </w:tr>
      <w:tr w:rsidR="005C1AA2" w:rsidTr="001F52CF">
        <w:trPr>
          <w:trHeight w:val="806"/>
        </w:trPr>
        <w:tc>
          <w:tcPr>
            <w:tcW w:w="851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12</w:t>
            </w:r>
          </w:p>
        </w:tc>
        <w:tc>
          <w:tcPr>
            <w:tcW w:w="5970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新型环保护肤膜的制备及性能研究</w:t>
            </w:r>
          </w:p>
        </w:tc>
        <w:tc>
          <w:tcPr>
            <w:tcW w:w="3244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上海市南洋模范中学</w:t>
            </w:r>
          </w:p>
        </w:tc>
      </w:tr>
      <w:tr w:rsidR="005C1AA2" w:rsidTr="001F52CF">
        <w:trPr>
          <w:trHeight w:val="381"/>
        </w:trPr>
        <w:tc>
          <w:tcPr>
            <w:tcW w:w="851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</w:p>
        </w:tc>
        <w:tc>
          <w:tcPr>
            <w:tcW w:w="5970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一种焦化行业的VOCs气体净化预处理装置探究</w:t>
            </w:r>
          </w:p>
        </w:tc>
        <w:tc>
          <w:tcPr>
            <w:tcW w:w="3244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上海市南洋模范中学</w:t>
            </w:r>
          </w:p>
        </w:tc>
      </w:tr>
      <w:tr w:rsidR="005C1AA2" w:rsidTr="001F52CF">
        <w:trPr>
          <w:trHeight w:val="780"/>
        </w:trPr>
        <w:tc>
          <w:tcPr>
            <w:tcW w:w="851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14</w:t>
            </w:r>
          </w:p>
        </w:tc>
        <w:tc>
          <w:tcPr>
            <w:tcW w:w="5970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丝状藻床生物反应器去除富营养化景观水体中氮磷的研究</w:t>
            </w:r>
          </w:p>
        </w:tc>
        <w:tc>
          <w:tcPr>
            <w:tcW w:w="3244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北京市一六一中学</w:t>
            </w:r>
          </w:p>
        </w:tc>
      </w:tr>
      <w:tr w:rsidR="005C1AA2" w:rsidTr="001F52CF">
        <w:trPr>
          <w:trHeight w:val="780"/>
        </w:trPr>
        <w:tc>
          <w:tcPr>
            <w:tcW w:w="851" w:type="dxa"/>
            <w:vAlign w:val="center"/>
          </w:tcPr>
          <w:p w:rsidR="005C1AA2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15</w:t>
            </w:r>
          </w:p>
        </w:tc>
        <w:tc>
          <w:tcPr>
            <w:tcW w:w="5970" w:type="dxa"/>
            <w:vAlign w:val="center"/>
          </w:tcPr>
          <w:p w:rsidR="005C1AA2" w:rsidRPr="009877A5" w:rsidRDefault="005C1AA2" w:rsidP="001F52CF">
            <w:pPr>
              <w:tabs>
                <w:tab w:val="left" w:pos="5025"/>
              </w:tabs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9877A5">
              <w:rPr>
                <w:rFonts w:ascii="仿宋_GB2312" w:eastAsia="仿宋_GB2312" w:hAnsi="仿宋" w:hint="eastAsia"/>
                <w:sz w:val="28"/>
                <w:szCs w:val="28"/>
              </w:rPr>
              <w:t>防下水道倒灌系统</w:t>
            </w:r>
          </w:p>
        </w:tc>
        <w:tc>
          <w:tcPr>
            <w:tcW w:w="3244" w:type="dxa"/>
            <w:vAlign w:val="center"/>
          </w:tcPr>
          <w:p w:rsidR="005C1AA2" w:rsidRPr="009877A5" w:rsidRDefault="005C1AA2" w:rsidP="001F52CF">
            <w:pPr>
              <w:tabs>
                <w:tab w:val="left" w:pos="5025"/>
              </w:tabs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877A5">
              <w:rPr>
                <w:rFonts w:ascii="仿宋_GB2312" w:eastAsia="仿宋_GB2312" w:hAnsi="仿宋" w:hint="eastAsia"/>
                <w:sz w:val="28"/>
                <w:szCs w:val="28"/>
              </w:rPr>
              <w:t>上海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市</w:t>
            </w:r>
            <w:r w:rsidRPr="009877A5">
              <w:rPr>
                <w:rFonts w:ascii="仿宋_GB2312" w:eastAsia="仿宋_GB2312" w:hAnsi="仿宋" w:hint="eastAsia"/>
                <w:sz w:val="28"/>
                <w:szCs w:val="28"/>
              </w:rPr>
              <w:t>西郊学校</w:t>
            </w:r>
          </w:p>
        </w:tc>
      </w:tr>
    </w:tbl>
    <w:p w:rsidR="00957F59" w:rsidRPr="005C1AA2" w:rsidRDefault="00957F59" w:rsidP="005C1AA2">
      <w:bookmarkStart w:id="0" w:name="_GoBack"/>
      <w:bookmarkEnd w:id="0"/>
    </w:p>
    <w:sectPr w:rsidR="00957F59" w:rsidRPr="005C1AA2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DAD" w:rsidRDefault="005C1AA2">
    <w:pPr>
      <w:pStyle w:val="a3"/>
      <w:rPr>
        <w:rFonts w:ascii="仿宋" w:eastAsia="仿宋" w:hAnsi="仿宋"/>
        <w:sz w:val="30"/>
      </w:rPr>
    </w:pPr>
    <w:r>
      <w:rPr>
        <w:rFonts w:ascii="仿宋" w:eastAsia="仿宋" w:hAnsi="仿宋"/>
        <w:sz w:val="30"/>
      </w:rPr>
      <w:fldChar w:fldCharType="begin"/>
    </w:r>
    <w:r>
      <w:rPr>
        <w:rFonts w:ascii="仿宋" w:eastAsia="仿宋" w:hAnsi="仿宋"/>
        <w:sz w:val="30"/>
      </w:rPr>
      <w:instrText>PAGE   \* MERGEFORMAT</w:instrText>
    </w:r>
    <w:r>
      <w:rPr>
        <w:rFonts w:ascii="仿宋" w:eastAsia="仿宋" w:hAnsi="仿宋"/>
        <w:sz w:val="30"/>
      </w:rPr>
      <w:fldChar w:fldCharType="separate"/>
    </w:r>
    <w:r>
      <w:rPr>
        <w:rFonts w:ascii="仿宋" w:eastAsia="仿宋" w:hAnsi="仿宋"/>
        <w:sz w:val="30"/>
        <w:lang w:val="zh-CN"/>
      </w:rPr>
      <w:t>-</w:t>
    </w:r>
    <w:r>
      <w:rPr>
        <w:rFonts w:ascii="仿宋" w:eastAsia="仿宋" w:hAnsi="仿宋"/>
        <w:sz w:val="30"/>
      </w:rPr>
      <w:t xml:space="preserve"> 2</w:t>
    </w:r>
    <w:r>
      <w:rPr>
        <w:rFonts w:ascii="仿宋" w:eastAsia="仿宋" w:hAnsi="仿宋"/>
        <w:sz w:val="30"/>
      </w:rPr>
      <w:t xml:space="preserve"> -</w:t>
    </w:r>
    <w:r>
      <w:rPr>
        <w:rFonts w:ascii="仿宋" w:eastAsia="仿宋" w:hAnsi="仿宋"/>
        <w:sz w:val="30"/>
      </w:rPr>
      <w:fldChar w:fldCharType="end"/>
    </w:r>
  </w:p>
  <w:p w:rsidR="006D4DAD" w:rsidRDefault="005C1AA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DAD" w:rsidRDefault="005C1AA2">
    <w:pPr>
      <w:pStyle w:val="a3"/>
      <w:jc w:val="right"/>
      <w:rPr>
        <w:rFonts w:ascii="仿宋" w:eastAsia="仿宋" w:hAnsi="仿宋"/>
        <w:sz w:val="30"/>
      </w:rPr>
    </w:pPr>
  </w:p>
  <w:p w:rsidR="006D4DAD" w:rsidRDefault="005C1AA2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DAD" w:rsidRDefault="005C1AA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C"/>
    <w:rsid w:val="005C1AA2"/>
    <w:rsid w:val="0066312C"/>
    <w:rsid w:val="0095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90D4E-9AC6-4D49-BAB7-7BF5591A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C1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C1AA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5C1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C1A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褚文英:返回拟稿人</dc:creator>
  <cp:keywords/>
  <dc:description/>
  <cp:lastModifiedBy>褚文英:返回拟稿人</cp:lastModifiedBy>
  <cp:revision>2</cp:revision>
  <dcterms:created xsi:type="dcterms:W3CDTF">2021-04-29T02:26:00Z</dcterms:created>
  <dcterms:modified xsi:type="dcterms:W3CDTF">2021-04-29T02:26:00Z</dcterms:modified>
</cp:coreProperties>
</file>